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25" w:type="dxa"/>
        <w:tblInd w:w="-720" w:type="dxa"/>
        <w:tblLook w:val="01E0" w:firstRow="1" w:lastRow="1" w:firstColumn="1" w:lastColumn="1" w:noHBand="0" w:noVBand="0"/>
      </w:tblPr>
      <w:tblGrid>
        <w:gridCol w:w="5220"/>
        <w:gridCol w:w="5605"/>
      </w:tblGrid>
      <w:tr w:rsidR="009C0271" w:rsidRPr="006062F7" w14:paraId="65D25189" w14:textId="77777777" w:rsidTr="00F014B2">
        <w:trPr>
          <w:trHeight w:val="1044"/>
        </w:trPr>
        <w:tc>
          <w:tcPr>
            <w:tcW w:w="5220" w:type="dxa"/>
          </w:tcPr>
          <w:p w14:paraId="70F720B3" w14:textId="6CD0376D" w:rsidR="009C0271" w:rsidRPr="00D655F4" w:rsidRDefault="008E2623" w:rsidP="00D655F4">
            <w:pPr>
              <w:keepNext/>
              <w:spacing w:line="312" w:lineRule="auto"/>
              <w:ind w:right="-13"/>
              <w:jc w:val="center"/>
              <w:rPr>
                <w:b/>
                <w:sz w:val="26"/>
                <w:szCs w:val="26"/>
              </w:rPr>
            </w:pPr>
            <w:r>
              <w:rPr>
                <w:noProof/>
              </w:rPr>
              <w:drawing>
                <wp:inline distT="0" distB="0" distL="0" distR="0" wp14:anchorId="0AEB3920" wp14:editId="34DF0BDC">
                  <wp:extent cx="1402080" cy="106680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75865" cy="1122941"/>
                          </a:xfrm>
                          <a:prstGeom prst="rect">
                            <a:avLst/>
                          </a:prstGeom>
                        </pic:spPr>
                      </pic:pic>
                    </a:graphicData>
                  </a:graphic>
                </wp:inline>
              </w:drawing>
            </w:r>
          </w:p>
        </w:tc>
        <w:tc>
          <w:tcPr>
            <w:tcW w:w="5605" w:type="dxa"/>
          </w:tcPr>
          <w:p w14:paraId="53AE58C7" w14:textId="77777777" w:rsidR="009C0271" w:rsidRPr="00610992" w:rsidRDefault="009C0271" w:rsidP="00F014B2">
            <w:pPr>
              <w:keepNext/>
              <w:spacing w:line="312" w:lineRule="auto"/>
              <w:jc w:val="center"/>
              <w:rPr>
                <w:b/>
                <w:szCs w:val="26"/>
                <w:lang w:val="pt-BR"/>
              </w:rPr>
            </w:pPr>
            <w:r w:rsidRPr="00610992">
              <w:rPr>
                <w:b/>
                <w:szCs w:val="26"/>
                <w:lang w:val="pt-BR"/>
              </w:rPr>
              <w:t>CỘNG HÒA XÃ HỘI CHỦ NGHĨA VIỆT NAM</w:t>
            </w:r>
          </w:p>
          <w:p w14:paraId="6290BDE8" w14:textId="6BD6D807" w:rsidR="009C0271" w:rsidRPr="008E2623" w:rsidRDefault="009C0271" w:rsidP="00F014B2">
            <w:pPr>
              <w:keepNext/>
              <w:spacing w:line="312" w:lineRule="auto"/>
              <w:jc w:val="center"/>
              <w:rPr>
                <w:b/>
                <w:sz w:val="26"/>
                <w:szCs w:val="26"/>
                <w:u w:val="single"/>
                <w:lang w:val="pt-BR"/>
              </w:rPr>
            </w:pPr>
            <w:r w:rsidRPr="008E2623">
              <w:rPr>
                <w:b/>
                <w:sz w:val="26"/>
                <w:szCs w:val="26"/>
                <w:u w:val="single"/>
                <w:lang w:val="pt-BR"/>
              </w:rPr>
              <w:t>Độc lập – Tự do – Hạnh phúc</w:t>
            </w:r>
          </w:p>
        </w:tc>
      </w:tr>
      <w:tr w:rsidR="009C0271" w:rsidRPr="006062F7" w14:paraId="77D56363" w14:textId="77777777" w:rsidTr="00F014B2">
        <w:trPr>
          <w:trHeight w:val="718"/>
        </w:trPr>
        <w:tc>
          <w:tcPr>
            <w:tcW w:w="5220" w:type="dxa"/>
          </w:tcPr>
          <w:p w14:paraId="508ECFF5" w14:textId="1989E179" w:rsidR="009C0271" w:rsidRPr="008E2623" w:rsidRDefault="009C0271" w:rsidP="009F1CBA">
            <w:pPr>
              <w:keepNext/>
              <w:spacing w:line="312" w:lineRule="auto"/>
              <w:ind w:right="-13"/>
              <w:jc w:val="center"/>
              <w:rPr>
                <w:b/>
                <w:sz w:val="26"/>
                <w:szCs w:val="26"/>
              </w:rPr>
            </w:pPr>
            <w:r w:rsidRPr="00452A93">
              <w:rPr>
                <w:sz w:val="26"/>
                <w:szCs w:val="26"/>
                <w:lang w:val="pt-BR"/>
              </w:rPr>
              <w:t xml:space="preserve">Số: </w:t>
            </w:r>
            <w:r>
              <w:rPr>
                <w:sz w:val="26"/>
                <w:szCs w:val="26"/>
                <w:lang w:val="pt-BR"/>
              </w:rPr>
              <w:t>....</w:t>
            </w:r>
            <w:r>
              <w:rPr>
                <w:sz w:val="26"/>
                <w:szCs w:val="26"/>
                <w:lang w:val="vi-VN"/>
              </w:rPr>
              <w:t>/20</w:t>
            </w:r>
            <w:r w:rsidR="008E2623">
              <w:rPr>
                <w:sz w:val="26"/>
                <w:szCs w:val="26"/>
              </w:rPr>
              <w:t>2</w:t>
            </w:r>
            <w:r w:rsidR="009F1CBA">
              <w:rPr>
                <w:sz w:val="26"/>
                <w:szCs w:val="26"/>
              </w:rPr>
              <w:t>5</w:t>
            </w:r>
            <w:r>
              <w:rPr>
                <w:sz w:val="26"/>
                <w:szCs w:val="26"/>
                <w:lang w:val="vi-VN"/>
              </w:rPr>
              <w:t>/</w:t>
            </w:r>
            <w:r w:rsidR="008E2623">
              <w:rPr>
                <w:sz w:val="26"/>
                <w:szCs w:val="26"/>
              </w:rPr>
              <w:t>QC</w:t>
            </w:r>
            <w:r w:rsidR="00D839DF">
              <w:rPr>
                <w:sz w:val="26"/>
                <w:szCs w:val="26"/>
              </w:rPr>
              <w:t>- ALV</w:t>
            </w:r>
          </w:p>
        </w:tc>
        <w:tc>
          <w:tcPr>
            <w:tcW w:w="5605" w:type="dxa"/>
          </w:tcPr>
          <w:p w14:paraId="11CCC605" w14:textId="425B91D5" w:rsidR="009C0271" w:rsidRPr="00610992" w:rsidRDefault="009C0271" w:rsidP="009F1CBA">
            <w:pPr>
              <w:keepNext/>
              <w:spacing w:line="312" w:lineRule="auto"/>
              <w:jc w:val="center"/>
              <w:rPr>
                <w:b/>
                <w:szCs w:val="26"/>
                <w:lang w:val="pt-BR"/>
              </w:rPr>
            </w:pPr>
            <w:r>
              <w:rPr>
                <w:i/>
                <w:sz w:val="26"/>
                <w:szCs w:val="26"/>
                <w:lang w:val="pt-BR"/>
              </w:rPr>
              <w:t>Hà Nội</w:t>
            </w:r>
            <w:r w:rsidR="007B3AFF">
              <w:rPr>
                <w:i/>
                <w:sz w:val="26"/>
                <w:szCs w:val="26"/>
                <w:lang w:val="pt-BR"/>
              </w:rPr>
              <w:t xml:space="preserve">, ngày </w:t>
            </w:r>
            <w:r w:rsidR="006856A2">
              <w:rPr>
                <w:i/>
                <w:sz w:val="26"/>
                <w:szCs w:val="26"/>
                <w:lang w:val="pt-BR"/>
              </w:rPr>
              <w:t>...</w:t>
            </w:r>
            <w:r w:rsidR="007B3AFF">
              <w:rPr>
                <w:i/>
                <w:sz w:val="26"/>
                <w:szCs w:val="26"/>
                <w:lang w:val="pt-BR"/>
              </w:rPr>
              <w:t xml:space="preserve"> </w:t>
            </w:r>
            <w:r w:rsidRPr="00452A93">
              <w:rPr>
                <w:i/>
                <w:sz w:val="26"/>
                <w:szCs w:val="26"/>
                <w:lang w:val="pt-BR"/>
              </w:rPr>
              <w:t xml:space="preserve">tháng </w:t>
            </w:r>
            <w:r w:rsidR="006856A2">
              <w:rPr>
                <w:i/>
                <w:sz w:val="26"/>
                <w:szCs w:val="26"/>
                <w:lang w:val="pt-BR"/>
              </w:rPr>
              <w:t>....</w:t>
            </w:r>
            <w:r w:rsidRPr="00452A93">
              <w:rPr>
                <w:i/>
                <w:sz w:val="26"/>
                <w:szCs w:val="26"/>
                <w:lang w:val="pt-BR"/>
              </w:rPr>
              <w:t xml:space="preserve"> năm </w:t>
            </w:r>
            <w:r w:rsidR="008E2623">
              <w:rPr>
                <w:i/>
                <w:sz w:val="26"/>
                <w:szCs w:val="26"/>
                <w:lang w:val="pt-BR"/>
              </w:rPr>
              <w:t>202</w:t>
            </w:r>
            <w:r w:rsidR="009F1CBA">
              <w:rPr>
                <w:i/>
                <w:sz w:val="26"/>
                <w:szCs w:val="26"/>
                <w:lang w:val="pt-BR"/>
              </w:rPr>
              <w:t>5</w:t>
            </w:r>
          </w:p>
        </w:tc>
      </w:tr>
    </w:tbl>
    <w:p w14:paraId="5052C84C" w14:textId="77777777" w:rsidR="009C0271" w:rsidRPr="00736771" w:rsidRDefault="009C0271" w:rsidP="009C0271">
      <w:pPr>
        <w:spacing w:line="312" w:lineRule="auto"/>
        <w:jc w:val="center"/>
        <w:rPr>
          <w:b/>
          <w:sz w:val="30"/>
          <w:szCs w:val="30"/>
          <w:lang w:val="vi-VN"/>
        </w:rPr>
      </w:pPr>
      <w:r w:rsidRPr="00736771">
        <w:rPr>
          <w:b/>
          <w:sz w:val="30"/>
          <w:szCs w:val="30"/>
          <w:lang w:val="vi-VN"/>
        </w:rPr>
        <w:t>NGUYÊN TẮC, THỂ LỆ BIỂU QUYẾT, PHÁT BIỂU</w:t>
      </w:r>
    </w:p>
    <w:p w14:paraId="12DAE4DA" w14:textId="7C00C4E9" w:rsidR="009C0271" w:rsidRPr="00FB56FB" w:rsidRDefault="009C0271" w:rsidP="009C0271">
      <w:pPr>
        <w:spacing w:line="312" w:lineRule="auto"/>
        <w:jc w:val="center"/>
        <w:rPr>
          <w:b/>
          <w:sz w:val="28"/>
          <w:szCs w:val="28"/>
        </w:rPr>
      </w:pPr>
      <w:r w:rsidRPr="00D208D9">
        <w:rPr>
          <w:b/>
          <w:sz w:val="28"/>
          <w:szCs w:val="28"/>
          <w:lang w:val="vi-VN"/>
        </w:rPr>
        <w:t xml:space="preserve">TẠI ĐẠI HỘI ĐỒNG CỔ ĐÔNG </w:t>
      </w:r>
      <w:r w:rsidR="00AA03B9">
        <w:rPr>
          <w:b/>
          <w:sz w:val="28"/>
          <w:szCs w:val="28"/>
        </w:rPr>
        <w:t>THƯỜNG NIÊN NĂM 202</w:t>
      </w:r>
      <w:r w:rsidR="009F1CBA">
        <w:rPr>
          <w:b/>
          <w:sz w:val="28"/>
          <w:szCs w:val="28"/>
        </w:rPr>
        <w:t>5</w:t>
      </w:r>
    </w:p>
    <w:p w14:paraId="728A3F7B" w14:textId="70B96877" w:rsidR="009C0271" w:rsidRPr="00B03223" w:rsidRDefault="009C0271" w:rsidP="009C0271">
      <w:pPr>
        <w:spacing w:line="312" w:lineRule="auto"/>
        <w:jc w:val="center"/>
        <w:rPr>
          <w:b/>
          <w:sz w:val="28"/>
          <w:szCs w:val="28"/>
          <w:lang w:val="vi-VN"/>
        </w:rPr>
      </w:pPr>
      <w:r w:rsidRPr="009D5F26">
        <w:rPr>
          <w:b/>
          <w:sz w:val="28"/>
          <w:szCs w:val="28"/>
          <w:lang w:val="vi-VN"/>
        </w:rPr>
        <w:t xml:space="preserve">CÔNG TY </w:t>
      </w:r>
      <w:r w:rsidRPr="00B03223">
        <w:rPr>
          <w:b/>
          <w:sz w:val="28"/>
          <w:szCs w:val="28"/>
          <w:lang w:val="vi-VN"/>
        </w:rPr>
        <w:t xml:space="preserve">CỔ PHẦN </w:t>
      </w:r>
      <w:r w:rsidR="00D655F4">
        <w:rPr>
          <w:b/>
          <w:iCs/>
          <w:sz w:val="28"/>
          <w:szCs w:val="28"/>
        </w:rPr>
        <w:t>XÂY DỰNG ALVICO</w:t>
      </w:r>
    </w:p>
    <w:p w14:paraId="3CB24C0B" w14:textId="77777777" w:rsidR="009C0271" w:rsidRPr="0019267F" w:rsidRDefault="009C0271" w:rsidP="009C0271">
      <w:pPr>
        <w:numPr>
          <w:ilvl w:val="0"/>
          <w:numId w:val="4"/>
        </w:numPr>
        <w:spacing w:before="240" w:line="312" w:lineRule="auto"/>
        <w:ind w:left="357" w:hanging="357"/>
        <w:jc w:val="both"/>
        <w:rPr>
          <w:b/>
          <w:sz w:val="26"/>
          <w:szCs w:val="26"/>
        </w:rPr>
      </w:pPr>
      <w:r w:rsidRPr="0019267F">
        <w:rPr>
          <w:b/>
          <w:sz w:val="26"/>
          <w:szCs w:val="26"/>
        </w:rPr>
        <w:t>NGUYÊN TẮC PHÁT BIỂU TẠI ĐẠI HỘI</w:t>
      </w:r>
    </w:p>
    <w:p w14:paraId="1F1C0D4D" w14:textId="77777777" w:rsidR="009C0271" w:rsidRPr="0019267F" w:rsidRDefault="009C0271" w:rsidP="009C0271">
      <w:pPr>
        <w:numPr>
          <w:ilvl w:val="0"/>
          <w:numId w:val="5"/>
        </w:numPr>
        <w:spacing w:line="312" w:lineRule="auto"/>
        <w:ind w:left="362" w:hanging="181"/>
        <w:jc w:val="both"/>
        <w:rPr>
          <w:b/>
          <w:sz w:val="26"/>
          <w:szCs w:val="26"/>
        </w:rPr>
      </w:pPr>
      <w:r w:rsidRPr="0019267F">
        <w:rPr>
          <w:b/>
          <w:sz w:val="26"/>
          <w:szCs w:val="26"/>
        </w:rPr>
        <w:t>Cổ đông muốn đề xuất một yêu cầu nào đó tại Đại hội đồng cổ đông phải thực hiện theo nguyên tắc sau:</w:t>
      </w:r>
    </w:p>
    <w:p w14:paraId="12370B82" w14:textId="77777777" w:rsidR="009C0271" w:rsidRPr="0019267F" w:rsidRDefault="009C0271" w:rsidP="009C0271">
      <w:pPr>
        <w:numPr>
          <w:ilvl w:val="0"/>
          <w:numId w:val="6"/>
        </w:numPr>
        <w:spacing w:line="360" w:lineRule="auto"/>
        <w:jc w:val="both"/>
        <w:rPr>
          <w:sz w:val="26"/>
          <w:szCs w:val="26"/>
        </w:rPr>
      </w:pPr>
      <w:r w:rsidRPr="0019267F">
        <w:rPr>
          <w:sz w:val="26"/>
          <w:szCs w:val="26"/>
        </w:rPr>
        <w:t xml:space="preserve">Chỉ được tham gia đóng góp ý kiến </w:t>
      </w:r>
      <w:r>
        <w:rPr>
          <w:sz w:val="26"/>
          <w:szCs w:val="26"/>
        </w:rPr>
        <w:t>trong phần t</w:t>
      </w:r>
      <w:r w:rsidRPr="0019267F">
        <w:rPr>
          <w:sz w:val="26"/>
          <w:szCs w:val="26"/>
        </w:rPr>
        <w:t>hảo luận của Đại hội.</w:t>
      </w:r>
    </w:p>
    <w:p w14:paraId="64C1271B" w14:textId="77777777" w:rsidR="009C0271" w:rsidRDefault="009C0271" w:rsidP="009C0271">
      <w:pPr>
        <w:numPr>
          <w:ilvl w:val="0"/>
          <w:numId w:val="6"/>
        </w:numPr>
        <w:spacing w:line="360" w:lineRule="auto"/>
        <w:jc w:val="both"/>
        <w:rPr>
          <w:sz w:val="26"/>
          <w:szCs w:val="26"/>
        </w:rPr>
      </w:pPr>
      <w:r w:rsidRPr="0019267F">
        <w:rPr>
          <w:sz w:val="26"/>
          <w:szCs w:val="26"/>
        </w:rPr>
        <w:t>Phải giơ tay xin ý kiến của Chủ tọa và chỉ được phát biểu</w:t>
      </w:r>
      <w:r>
        <w:rPr>
          <w:sz w:val="26"/>
          <w:szCs w:val="26"/>
        </w:rPr>
        <w:t xml:space="preserve"> sau khi được Chủ tọa cho phép.</w:t>
      </w:r>
    </w:p>
    <w:p w14:paraId="61062F71" w14:textId="77777777" w:rsidR="009C0271" w:rsidRPr="0019267F" w:rsidRDefault="009C0271" w:rsidP="009C0271">
      <w:pPr>
        <w:numPr>
          <w:ilvl w:val="0"/>
          <w:numId w:val="6"/>
        </w:numPr>
        <w:spacing w:line="360" w:lineRule="auto"/>
        <w:jc w:val="both"/>
        <w:rPr>
          <w:sz w:val="26"/>
          <w:szCs w:val="26"/>
        </w:rPr>
      </w:pPr>
      <w:r w:rsidRPr="0019267F">
        <w:rPr>
          <w:sz w:val="26"/>
          <w:szCs w:val="26"/>
        </w:rPr>
        <w:t>Trong cùng một thời điểm chỉ có một cổ đông được quyền phát biểu.</w:t>
      </w:r>
    </w:p>
    <w:p w14:paraId="4556ECD3" w14:textId="77777777" w:rsidR="009C0271" w:rsidRPr="0019267F" w:rsidRDefault="009C0271" w:rsidP="009C0271">
      <w:pPr>
        <w:numPr>
          <w:ilvl w:val="0"/>
          <w:numId w:val="6"/>
        </w:numPr>
        <w:spacing w:line="360" w:lineRule="auto"/>
        <w:jc w:val="both"/>
        <w:rPr>
          <w:sz w:val="26"/>
          <w:szCs w:val="26"/>
        </w:rPr>
      </w:pPr>
      <w:r w:rsidRPr="0019267F">
        <w:rPr>
          <w:sz w:val="26"/>
          <w:szCs w:val="26"/>
        </w:rPr>
        <w:t>Trường hợp nhiều cổ đông có ý kiến cùng lúc thì Chủ tọa sẽ mời tuần tự từng cổ đông lên trình bày ý kiến của mình.</w:t>
      </w:r>
    </w:p>
    <w:p w14:paraId="32C82E46" w14:textId="77777777" w:rsidR="009C0271" w:rsidRPr="0019267F" w:rsidRDefault="009C0271" w:rsidP="009C0271">
      <w:pPr>
        <w:numPr>
          <w:ilvl w:val="0"/>
          <w:numId w:val="6"/>
        </w:numPr>
        <w:spacing w:line="360" w:lineRule="auto"/>
        <w:jc w:val="both"/>
        <w:rPr>
          <w:sz w:val="26"/>
          <w:szCs w:val="26"/>
        </w:rPr>
      </w:pPr>
      <w:r w:rsidRPr="0019267F">
        <w:rPr>
          <w:sz w:val="26"/>
          <w:szCs w:val="26"/>
        </w:rPr>
        <w:t>Chủ tọa có quyền cắt ngang phần trình bày ý kiến của các cổ đông nếu thấy cần thiết.</w:t>
      </w:r>
    </w:p>
    <w:p w14:paraId="44A4022E" w14:textId="77777777" w:rsidR="009C0271" w:rsidRPr="0019267F" w:rsidRDefault="009C0271" w:rsidP="009C0271">
      <w:pPr>
        <w:numPr>
          <w:ilvl w:val="0"/>
          <w:numId w:val="6"/>
        </w:numPr>
        <w:spacing w:line="360" w:lineRule="auto"/>
        <w:jc w:val="both"/>
        <w:rPr>
          <w:sz w:val="26"/>
          <w:szCs w:val="26"/>
        </w:rPr>
      </w:pPr>
      <w:r w:rsidRPr="0019267F">
        <w:rPr>
          <w:sz w:val="26"/>
          <w:szCs w:val="26"/>
        </w:rPr>
        <w:t>Các ý kiến đóng góp hoặc chất vấn sẽ được tập hợp cùng lúc và được giải đáp tuần tự sau.</w:t>
      </w:r>
    </w:p>
    <w:p w14:paraId="62F474E0" w14:textId="77777777" w:rsidR="009C0271" w:rsidRPr="0019267F" w:rsidRDefault="009C0271" w:rsidP="009C0271">
      <w:pPr>
        <w:numPr>
          <w:ilvl w:val="0"/>
          <w:numId w:val="6"/>
        </w:numPr>
        <w:spacing w:line="360" w:lineRule="auto"/>
        <w:jc w:val="both"/>
        <w:rPr>
          <w:sz w:val="26"/>
          <w:szCs w:val="26"/>
        </w:rPr>
      </w:pPr>
      <w:r w:rsidRPr="0019267F">
        <w:rPr>
          <w:sz w:val="26"/>
          <w:szCs w:val="26"/>
        </w:rPr>
        <w:t>Trường hợp có những ý kiến khác nhau thì có thể tiến hành biểu quyết theo đa số.</w:t>
      </w:r>
    </w:p>
    <w:p w14:paraId="5734B13B" w14:textId="77777777" w:rsidR="009C0271" w:rsidRPr="0019267F" w:rsidRDefault="009C0271" w:rsidP="009C0271">
      <w:pPr>
        <w:numPr>
          <w:ilvl w:val="0"/>
          <w:numId w:val="5"/>
        </w:numPr>
        <w:spacing w:before="120" w:line="360" w:lineRule="auto"/>
        <w:ind w:hanging="180"/>
        <w:jc w:val="both"/>
        <w:rPr>
          <w:b/>
          <w:sz w:val="26"/>
          <w:szCs w:val="26"/>
        </w:rPr>
      </w:pPr>
      <w:r w:rsidRPr="0019267F">
        <w:rPr>
          <w:b/>
          <w:sz w:val="26"/>
          <w:szCs w:val="26"/>
        </w:rPr>
        <w:t>Các đề xuất phải đảm bảo các điều kiện sau:</w:t>
      </w:r>
    </w:p>
    <w:p w14:paraId="1B8007F1" w14:textId="77777777" w:rsidR="009C0271" w:rsidRPr="0019267F" w:rsidRDefault="009C0271" w:rsidP="009C0271">
      <w:pPr>
        <w:numPr>
          <w:ilvl w:val="0"/>
          <w:numId w:val="6"/>
        </w:numPr>
        <w:spacing w:line="360" w:lineRule="auto"/>
        <w:jc w:val="both"/>
        <w:rPr>
          <w:sz w:val="26"/>
          <w:szCs w:val="26"/>
        </w:rPr>
      </w:pPr>
      <w:r w:rsidRPr="0019267F">
        <w:rPr>
          <w:sz w:val="26"/>
          <w:szCs w:val="26"/>
        </w:rPr>
        <w:t>Ngắn gọn và rõ ràng. Trường hợp ý kiến đề xuất phức tạp, cần nhiều thời gian để trình bày thì cổ đông có thể g</w:t>
      </w:r>
      <w:r>
        <w:rPr>
          <w:sz w:val="26"/>
          <w:szCs w:val="26"/>
        </w:rPr>
        <w:t>ửi</w:t>
      </w:r>
      <w:r w:rsidRPr="0019267F">
        <w:rPr>
          <w:sz w:val="26"/>
          <w:szCs w:val="26"/>
        </w:rPr>
        <w:t xml:space="preserve"> bằng văn bản đến Ban tổ chức</w:t>
      </w:r>
      <w:r>
        <w:rPr>
          <w:sz w:val="26"/>
          <w:szCs w:val="26"/>
        </w:rPr>
        <w:t xml:space="preserve"> trước</w:t>
      </w:r>
      <w:r w:rsidRPr="0019267F">
        <w:rPr>
          <w:sz w:val="26"/>
          <w:szCs w:val="26"/>
        </w:rPr>
        <w:t xml:space="preserve"> 03 ngày trước kỳ diễn ra Đại hội.</w:t>
      </w:r>
    </w:p>
    <w:p w14:paraId="19BD646C" w14:textId="77777777" w:rsidR="009C0271" w:rsidRPr="0019267F" w:rsidRDefault="009C0271" w:rsidP="009C0271">
      <w:pPr>
        <w:numPr>
          <w:ilvl w:val="0"/>
          <w:numId w:val="6"/>
        </w:numPr>
        <w:spacing w:line="360" w:lineRule="auto"/>
        <w:jc w:val="both"/>
        <w:rPr>
          <w:sz w:val="26"/>
          <w:szCs w:val="26"/>
        </w:rPr>
      </w:pPr>
      <w:r w:rsidRPr="0019267F">
        <w:rPr>
          <w:sz w:val="26"/>
          <w:szCs w:val="26"/>
        </w:rPr>
        <w:t>Không trình bày lại những vấn đề đã được đề cập trước.</w:t>
      </w:r>
    </w:p>
    <w:p w14:paraId="11C23BBC" w14:textId="77777777" w:rsidR="009C0271" w:rsidRPr="0019267F" w:rsidRDefault="009C0271" w:rsidP="009C0271">
      <w:pPr>
        <w:numPr>
          <w:ilvl w:val="0"/>
          <w:numId w:val="6"/>
        </w:numPr>
        <w:spacing w:line="360" w:lineRule="auto"/>
        <w:jc w:val="both"/>
        <w:rPr>
          <w:sz w:val="26"/>
          <w:szCs w:val="26"/>
        </w:rPr>
      </w:pPr>
      <w:r w:rsidRPr="0019267F">
        <w:rPr>
          <w:sz w:val="26"/>
          <w:szCs w:val="26"/>
        </w:rPr>
        <w:t>Nội dung đề xuất không được vi phạm pháp luật, liên quan đến vấn đề cá nhân hoặc vượt quá quyền hạn doanh nghiệp.</w:t>
      </w:r>
    </w:p>
    <w:p w14:paraId="637A4D1F" w14:textId="77777777" w:rsidR="009C0271" w:rsidRPr="005C50F9" w:rsidRDefault="009C0271" w:rsidP="009C0271">
      <w:pPr>
        <w:spacing w:line="360" w:lineRule="auto"/>
        <w:rPr>
          <w:b/>
          <w:sz w:val="26"/>
          <w:szCs w:val="26"/>
        </w:rPr>
      </w:pPr>
      <w:r>
        <w:rPr>
          <w:b/>
        </w:rPr>
        <w:lastRenderedPageBreak/>
        <w:t xml:space="preserve">B. </w:t>
      </w:r>
      <w:r w:rsidRPr="005C50F9">
        <w:rPr>
          <w:b/>
          <w:sz w:val="26"/>
          <w:szCs w:val="26"/>
        </w:rPr>
        <w:t>NGUYÊN TẮC BIỂU QUYẾT TẠI ĐẠI HỘI</w:t>
      </w:r>
    </w:p>
    <w:p w14:paraId="65ED9672" w14:textId="77777777" w:rsidR="009C0271" w:rsidRPr="005C50F9" w:rsidRDefault="009C0271" w:rsidP="009C0271">
      <w:pPr>
        <w:numPr>
          <w:ilvl w:val="0"/>
          <w:numId w:val="7"/>
        </w:numPr>
        <w:spacing w:line="360" w:lineRule="auto"/>
        <w:ind w:hanging="180"/>
        <w:jc w:val="both"/>
        <w:rPr>
          <w:b/>
          <w:sz w:val="26"/>
          <w:szCs w:val="26"/>
        </w:rPr>
      </w:pPr>
      <w:r w:rsidRPr="005C50F9">
        <w:rPr>
          <w:b/>
          <w:sz w:val="26"/>
          <w:szCs w:val="26"/>
        </w:rPr>
        <w:t>Nguyên tắc biểu quyết.</w:t>
      </w:r>
    </w:p>
    <w:p w14:paraId="66B17ABD" w14:textId="77777777" w:rsidR="009C0271" w:rsidRPr="005C50F9" w:rsidRDefault="009C0271" w:rsidP="009C0271">
      <w:pPr>
        <w:numPr>
          <w:ilvl w:val="0"/>
          <w:numId w:val="6"/>
        </w:numPr>
        <w:spacing w:line="360" w:lineRule="auto"/>
        <w:jc w:val="both"/>
        <w:rPr>
          <w:sz w:val="26"/>
          <w:szCs w:val="26"/>
        </w:rPr>
      </w:pPr>
      <w:r w:rsidRPr="005C50F9">
        <w:rPr>
          <w:sz w:val="26"/>
          <w:szCs w:val="26"/>
        </w:rPr>
        <w:t>Đúng Điều lệ, đúng luật và chính xác.</w:t>
      </w:r>
    </w:p>
    <w:p w14:paraId="41BE9102" w14:textId="77777777" w:rsidR="009C0271" w:rsidRPr="005C50F9" w:rsidRDefault="009C0271" w:rsidP="009C0271">
      <w:pPr>
        <w:numPr>
          <w:ilvl w:val="0"/>
          <w:numId w:val="6"/>
        </w:numPr>
        <w:spacing w:line="360" w:lineRule="auto"/>
        <w:jc w:val="both"/>
        <w:rPr>
          <w:sz w:val="26"/>
          <w:szCs w:val="26"/>
        </w:rPr>
      </w:pPr>
      <w:r w:rsidRPr="005C50F9">
        <w:rPr>
          <w:sz w:val="26"/>
          <w:szCs w:val="26"/>
        </w:rPr>
        <w:t>Cổ đông hoặc đại diện được ủy quyền của cổ đông biểu quyết bằng cách bỏ phiếu biểu quyết theo hướng dẫn của Ban kiểm phiếu. Trường hợp biểu quyết thông qua Thành viên Đoàn Chủ tịch, Ban Thư ký, Ban kiểm phiếu, Nội dung Đại hội sẽ được biểu quyết bằng hình thức giơ tay tại Đại hội.</w:t>
      </w:r>
    </w:p>
    <w:p w14:paraId="46CDC63A" w14:textId="518B6E81" w:rsidR="009C0271" w:rsidRPr="005C50F9" w:rsidRDefault="009C0271" w:rsidP="009C0271">
      <w:pPr>
        <w:numPr>
          <w:ilvl w:val="0"/>
          <w:numId w:val="6"/>
        </w:numPr>
        <w:spacing w:line="360" w:lineRule="auto"/>
        <w:jc w:val="both"/>
        <w:rPr>
          <w:sz w:val="26"/>
          <w:szCs w:val="26"/>
        </w:rPr>
      </w:pPr>
      <w:r w:rsidRPr="005C50F9">
        <w:rPr>
          <w:sz w:val="26"/>
          <w:szCs w:val="26"/>
        </w:rPr>
        <w:t>Mỗi cổ đông có số cổ phần biểu quyết được tính bằng số cổ phần mà người đó sở hữu và đại diện sở hữu do được ủy quyền.</w:t>
      </w:r>
    </w:p>
    <w:p w14:paraId="5F3A8A5E" w14:textId="77777777" w:rsidR="009C0271" w:rsidRPr="005C50F9" w:rsidRDefault="009C0271" w:rsidP="009C0271">
      <w:pPr>
        <w:numPr>
          <w:ilvl w:val="0"/>
          <w:numId w:val="6"/>
        </w:numPr>
        <w:spacing w:line="360" w:lineRule="auto"/>
        <w:jc w:val="both"/>
        <w:rPr>
          <w:sz w:val="26"/>
          <w:szCs w:val="26"/>
        </w:rPr>
      </w:pPr>
      <w:r w:rsidRPr="005C50F9">
        <w:rPr>
          <w:sz w:val="26"/>
          <w:szCs w:val="26"/>
        </w:rPr>
        <w:t>Phiếu biểu quyết chỉ có giá trị nếu phiếu đó hợp lệ theo quy định.</w:t>
      </w:r>
    </w:p>
    <w:p w14:paraId="63DB162E" w14:textId="77777777" w:rsidR="009C0271" w:rsidRPr="005C50F9" w:rsidRDefault="009C0271" w:rsidP="009C0271">
      <w:pPr>
        <w:numPr>
          <w:ilvl w:val="0"/>
          <w:numId w:val="6"/>
        </w:numPr>
        <w:spacing w:line="276" w:lineRule="auto"/>
        <w:jc w:val="both"/>
        <w:rPr>
          <w:sz w:val="26"/>
          <w:szCs w:val="26"/>
        </w:rPr>
      </w:pPr>
      <w:r w:rsidRPr="005C50F9">
        <w:rPr>
          <w:sz w:val="26"/>
          <w:szCs w:val="26"/>
        </w:rPr>
        <w:t>Kết quả biểu quyết được tính theo tỷ lệ % giữa tổng số cổ phần của các phiếu biểu quyết hợp lệ và tổng số cổ phần của tất cả các cổ đông dự họp.</w:t>
      </w:r>
    </w:p>
    <w:p w14:paraId="66EEE156" w14:textId="77777777" w:rsidR="009C0271" w:rsidRPr="005C50F9" w:rsidRDefault="009C0271" w:rsidP="009C0271">
      <w:pPr>
        <w:numPr>
          <w:ilvl w:val="0"/>
          <w:numId w:val="7"/>
        </w:numPr>
        <w:spacing w:before="120" w:line="276" w:lineRule="auto"/>
        <w:ind w:hanging="180"/>
        <w:jc w:val="both"/>
        <w:rPr>
          <w:b/>
          <w:sz w:val="26"/>
          <w:szCs w:val="26"/>
        </w:rPr>
      </w:pPr>
      <w:r w:rsidRPr="005C50F9">
        <w:rPr>
          <w:b/>
          <w:sz w:val="26"/>
          <w:szCs w:val="26"/>
        </w:rPr>
        <w:t>Cách thức biểu quyết.</w:t>
      </w:r>
    </w:p>
    <w:p w14:paraId="75479F64" w14:textId="77777777" w:rsidR="009C0271" w:rsidRPr="005C50F9" w:rsidRDefault="009C0271" w:rsidP="009C0271">
      <w:pPr>
        <w:numPr>
          <w:ilvl w:val="0"/>
          <w:numId w:val="1"/>
        </w:numPr>
        <w:spacing w:before="120" w:line="276" w:lineRule="auto"/>
        <w:jc w:val="both"/>
        <w:rPr>
          <w:b/>
          <w:sz w:val="26"/>
          <w:szCs w:val="26"/>
        </w:rPr>
      </w:pPr>
      <w:r w:rsidRPr="005C50F9">
        <w:rPr>
          <w:b/>
          <w:sz w:val="26"/>
          <w:szCs w:val="26"/>
        </w:rPr>
        <w:t>Quy định chung.</w:t>
      </w:r>
    </w:p>
    <w:p w14:paraId="57BAC8E5" w14:textId="52890A2A" w:rsidR="009C0271" w:rsidRPr="005C50F9" w:rsidRDefault="009C0271" w:rsidP="009C0271">
      <w:pPr>
        <w:numPr>
          <w:ilvl w:val="0"/>
          <w:numId w:val="2"/>
        </w:numPr>
        <w:spacing w:line="276" w:lineRule="auto"/>
        <w:ind w:left="357" w:hanging="357"/>
        <w:jc w:val="both"/>
        <w:rPr>
          <w:color w:val="000000"/>
          <w:sz w:val="26"/>
          <w:szCs w:val="26"/>
        </w:rPr>
      </w:pPr>
      <w:r w:rsidRPr="005C50F9">
        <w:rPr>
          <w:color w:val="000000"/>
          <w:sz w:val="26"/>
          <w:szCs w:val="26"/>
        </w:rPr>
        <w:t>Biểu quyết thông qua các báo cáo,</w:t>
      </w:r>
      <w:r w:rsidR="006856A2">
        <w:rPr>
          <w:color w:val="000000"/>
          <w:sz w:val="26"/>
          <w:szCs w:val="26"/>
        </w:rPr>
        <w:t xml:space="preserve"> tờ trình,</w:t>
      </w:r>
      <w:r w:rsidRPr="005C50F9">
        <w:rPr>
          <w:color w:val="000000"/>
          <w:sz w:val="26"/>
          <w:szCs w:val="26"/>
        </w:rPr>
        <w:t xml:space="preserve"> Nghị quyết của Đại hội </w:t>
      </w:r>
      <w:r>
        <w:rPr>
          <w:color w:val="000000"/>
          <w:sz w:val="26"/>
          <w:szCs w:val="26"/>
          <w:lang w:val="vi-VN"/>
        </w:rPr>
        <w:t xml:space="preserve">đồng </w:t>
      </w:r>
      <w:r w:rsidRPr="005C50F9">
        <w:rPr>
          <w:color w:val="000000"/>
          <w:sz w:val="26"/>
          <w:szCs w:val="26"/>
        </w:rPr>
        <w:t>cổ đông được tiến hành công khai, trực tiếp theo sự điều hành của Đoàn Chủ tịch Đại hội và chỉ sử dụng các phiếu biểu quyết do Ban tổ chức Đại hội phát hành.</w:t>
      </w:r>
    </w:p>
    <w:p w14:paraId="33B9E5EA" w14:textId="77777777" w:rsidR="009C0271" w:rsidRPr="00794190" w:rsidRDefault="009C0271" w:rsidP="009C0271">
      <w:pPr>
        <w:widowControl w:val="0"/>
        <w:numPr>
          <w:ilvl w:val="0"/>
          <w:numId w:val="2"/>
        </w:numPr>
        <w:spacing w:before="60" w:line="360" w:lineRule="auto"/>
        <w:ind w:hanging="357"/>
        <w:jc w:val="both"/>
        <w:rPr>
          <w:color w:val="000000"/>
          <w:sz w:val="26"/>
          <w:szCs w:val="26"/>
        </w:rPr>
      </w:pPr>
      <w:r w:rsidRPr="004E3CBE">
        <w:rPr>
          <w:sz w:val="26"/>
          <w:szCs w:val="26"/>
        </w:rPr>
        <w:t>Cổ đông hoặc đại diện ủy quyền của cổ đông (sau đây gọi tắt là cổ đông) có quyền biểu quyết tham dự Đại hội đồng cổ đông sẽ được phát 0</w:t>
      </w:r>
      <w:r>
        <w:rPr>
          <w:sz w:val="26"/>
          <w:szCs w:val="26"/>
          <w:lang w:val="vi-VN"/>
        </w:rPr>
        <w:t>1</w:t>
      </w:r>
      <w:r w:rsidRPr="004E3CBE">
        <w:rPr>
          <w:sz w:val="26"/>
          <w:szCs w:val="26"/>
        </w:rPr>
        <w:t xml:space="preserve"> Phiếu biểu quyết</w:t>
      </w:r>
      <w:r>
        <w:rPr>
          <w:sz w:val="26"/>
          <w:szCs w:val="26"/>
        </w:rPr>
        <w:t>. Cụ thể:</w:t>
      </w:r>
    </w:p>
    <w:p w14:paraId="7DB60AFC" w14:textId="77777777" w:rsidR="009C0271" w:rsidRPr="00794190" w:rsidRDefault="009C0271" w:rsidP="009C0271">
      <w:pPr>
        <w:widowControl w:val="0"/>
        <w:numPr>
          <w:ilvl w:val="0"/>
          <w:numId w:val="8"/>
        </w:numPr>
        <w:spacing w:line="360" w:lineRule="auto"/>
        <w:ind w:left="643" w:hanging="357"/>
        <w:jc w:val="both"/>
        <w:rPr>
          <w:color w:val="000000"/>
          <w:sz w:val="26"/>
          <w:szCs w:val="26"/>
        </w:rPr>
      </w:pPr>
      <w:r>
        <w:rPr>
          <w:sz w:val="26"/>
          <w:szCs w:val="26"/>
        </w:rPr>
        <w:t>Phiếu biểu quyết</w:t>
      </w:r>
      <w:r w:rsidRPr="004E3CBE">
        <w:rPr>
          <w:sz w:val="26"/>
          <w:szCs w:val="26"/>
        </w:rPr>
        <w:t xml:space="preserve"> màu </w:t>
      </w:r>
      <w:r>
        <w:rPr>
          <w:sz w:val="26"/>
          <w:szCs w:val="26"/>
        </w:rPr>
        <w:t xml:space="preserve">trắng - </w:t>
      </w:r>
      <w:r w:rsidRPr="004E3CBE">
        <w:rPr>
          <w:sz w:val="26"/>
          <w:szCs w:val="26"/>
        </w:rPr>
        <w:t xml:space="preserve">Biểu quyết thông qua các nội dung được trình bày tại Đại hội. </w:t>
      </w:r>
    </w:p>
    <w:p w14:paraId="4BD0629A" w14:textId="77777777" w:rsidR="009C0271" w:rsidRPr="005C50F9" w:rsidRDefault="009C0271" w:rsidP="009C0271">
      <w:pPr>
        <w:numPr>
          <w:ilvl w:val="0"/>
          <w:numId w:val="2"/>
        </w:numPr>
        <w:tabs>
          <w:tab w:val="clear" w:pos="360"/>
        </w:tabs>
        <w:spacing w:line="360" w:lineRule="auto"/>
        <w:ind w:hanging="357"/>
        <w:jc w:val="both"/>
        <w:rPr>
          <w:sz w:val="26"/>
          <w:szCs w:val="26"/>
        </w:rPr>
      </w:pPr>
      <w:r w:rsidRPr="005C50F9">
        <w:rPr>
          <w:sz w:val="26"/>
          <w:szCs w:val="26"/>
        </w:rPr>
        <w:t>Thông tin in trên Phiếu biểu quyết:</w:t>
      </w:r>
    </w:p>
    <w:p w14:paraId="14638DEE" w14:textId="77777777" w:rsidR="009C0271" w:rsidRPr="005C50F9" w:rsidRDefault="009C0271" w:rsidP="009C0271">
      <w:pPr>
        <w:numPr>
          <w:ilvl w:val="1"/>
          <w:numId w:val="2"/>
        </w:numPr>
        <w:tabs>
          <w:tab w:val="clear" w:pos="1080"/>
          <w:tab w:val="num" w:pos="720"/>
        </w:tabs>
        <w:spacing w:line="360" w:lineRule="auto"/>
        <w:ind w:hanging="720"/>
        <w:jc w:val="both"/>
        <w:rPr>
          <w:sz w:val="26"/>
          <w:szCs w:val="26"/>
        </w:rPr>
      </w:pPr>
      <w:r w:rsidRPr="005C50F9">
        <w:rPr>
          <w:sz w:val="26"/>
          <w:szCs w:val="26"/>
        </w:rPr>
        <w:t>Họ và tên cổ đông, hoặc người đại diện ủy quyền của cổ đông.</w:t>
      </w:r>
    </w:p>
    <w:p w14:paraId="4A48B116" w14:textId="77777777" w:rsidR="009C0271" w:rsidRPr="005C50F9" w:rsidRDefault="009C0271" w:rsidP="009C0271">
      <w:pPr>
        <w:numPr>
          <w:ilvl w:val="1"/>
          <w:numId w:val="2"/>
        </w:numPr>
        <w:tabs>
          <w:tab w:val="clear" w:pos="1080"/>
          <w:tab w:val="left" w:pos="720"/>
        </w:tabs>
        <w:spacing w:line="360" w:lineRule="auto"/>
        <w:ind w:left="720"/>
        <w:jc w:val="both"/>
        <w:rPr>
          <w:sz w:val="26"/>
          <w:szCs w:val="26"/>
        </w:rPr>
      </w:pPr>
      <w:r w:rsidRPr="005C50F9">
        <w:rPr>
          <w:sz w:val="26"/>
          <w:szCs w:val="26"/>
        </w:rPr>
        <w:t>Số cổ phần sở hữu hoặc đại diện sở hữu: là tổng số cổ phần có quyền biểu quyết do cổ đông đại diện.</w:t>
      </w:r>
    </w:p>
    <w:p w14:paraId="61BE79B9" w14:textId="77777777" w:rsidR="009C0271" w:rsidRPr="005C50F9" w:rsidRDefault="009C0271" w:rsidP="009C0271">
      <w:pPr>
        <w:numPr>
          <w:ilvl w:val="1"/>
          <w:numId w:val="2"/>
        </w:numPr>
        <w:tabs>
          <w:tab w:val="clear" w:pos="1080"/>
          <w:tab w:val="num" w:pos="720"/>
        </w:tabs>
        <w:spacing w:line="360" w:lineRule="auto"/>
        <w:ind w:hanging="720"/>
        <w:jc w:val="both"/>
        <w:rPr>
          <w:sz w:val="26"/>
          <w:szCs w:val="26"/>
        </w:rPr>
      </w:pPr>
      <w:r w:rsidRPr="005C50F9">
        <w:rPr>
          <w:sz w:val="26"/>
          <w:szCs w:val="26"/>
        </w:rPr>
        <w:t>Nội dung biểu quyết.</w:t>
      </w:r>
    </w:p>
    <w:p w14:paraId="63509B27" w14:textId="5C97F200" w:rsidR="009C0271" w:rsidRPr="005C50F9" w:rsidRDefault="009C0271" w:rsidP="009C0271">
      <w:pPr>
        <w:numPr>
          <w:ilvl w:val="1"/>
          <w:numId w:val="2"/>
        </w:numPr>
        <w:tabs>
          <w:tab w:val="clear" w:pos="1080"/>
          <w:tab w:val="num" w:pos="720"/>
        </w:tabs>
        <w:spacing w:line="360" w:lineRule="auto"/>
        <w:ind w:hanging="720"/>
        <w:jc w:val="both"/>
        <w:rPr>
          <w:b/>
          <w:sz w:val="26"/>
          <w:szCs w:val="26"/>
        </w:rPr>
      </w:pPr>
      <w:r w:rsidRPr="005C50F9">
        <w:rPr>
          <w:sz w:val="26"/>
          <w:szCs w:val="26"/>
        </w:rPr>
        <w:t xml:space="preserve">Dấu treo của </w:t>
      </w:r>
      <w:r>
        <w:rPr>
          <w:sz w:val="26"/>
          <w:szCs w:val="26"/>
          <w:lang w:val="vi-VN"/>
        </w:rPr>
        <w:t xml:space="preserve">Công ty </w:t>
      </w:r>
      <w:r w:rsidR="00CD65C5">
        <w:rPr>
          <w:sz w:val="26"/>
          <w:szCs w:val="26"/>
        </w:rPr>
        <w:t>C</w:t>
      </w:r>
      <w:r>
        <w:rPr>
          <w:sz w:val="26"/>
          <w:szCs w:val="26"/>
          <w:lang w:val="vi-VN"/>
        </w:rPr>
        <w:t xml:space="preserve">ổ phần </w:t>
      </w:r>
      <w:r w:rsidR="00CD65C5">
        <w:rPr>
          <w:sz w:val="26"/>
          <w:szCs w:val="26"/>
        </w:rPr>
        <w:t>X</w:t>
      </w:r>
      <w:r w:rsidR="00D655F4">
        <w:rPr>
          <w:sz w:val="26"/>
          <w:szCs w:val="26"/>
        </w:rPr>
        <w:t>ây dựng ALVICO.</w:t>
      </w:r>
    </w:p>
    <w:p w14:paraId="265D050E" w14:textId="77777777" w:rsidR="009C0271" w:rsidRPr="005C50F9" w:rsidRDefault="009C0271" w:rsidP="009C0271">
      <w:pPr>
        <w:numPr>
          <w:ilvl w:val="0"/>
          <w:numId w:val="2"/>
        </w:numPr>
        <w:spacing w:line="360" w:lineRule="auto"/>
        <w:jc w:val="both"/>
        <w:rPr>
          <w:sz w:val="26"/>
          <w:szCs w:val="26"/>
        </w:rPr>
      </w:pPr>
      <w:r w:rsidRPr="005C50F9">
        <w:rPr>
          <w:sz w:val="26"/>
          <w:szCs w:val="26"/>
        </w:rPr>
        <w:t>Phân loại Phiếu biểu quyết.</w:t>
      </w:r>
    </w:p>
    <w:p w14:paraId="5997B46A" w14:textId="77777777" w:rsidR="009C0271" w:rsidRPr="005C50F9" w:rsidRDefault="009C0271" w:rsidP="009C0271">
      <w:pPr>
        <w:numPr>
          <w:ilvl w:val="1"/>
          <w:numId w:val="2"/>
        </w:numPr>
        <w:tabs>
          <w:tab w:val="clear" w:pos="1080"/>
          <w:tab w:val="num" w:pos="720"/>
        </w:tabs>
        <w:spacing w:line="360" w:lineRule="auto"/>
        <w:ind w:left="720"/>
        <w:jc w:val="both"/>
        <w:rPr>
          <w:sz w:val="26"/>
          <w:szCs w:val="26"/>
        </w:rPr>
      </w:pPr>
      <w:r w:rsidRPr="005C50F9">
        <w:rPr>
          <w:sz w:val="26"/>
          <w:szCs w:val="26"/>
        </w:rPr>
        <w:lastRenderedPageBreak/>
        <w:t>Phiếu biểu quyết hợp lệ: là Phiếu in sẵn theo mẫu do Ban tổ chức Đại hội phát, có đóng dấu treo của Công ty, Phiếu không bị rách rời, không bị tẩy xóa, cạo, sửa chữa và có đánh dấu biểu quyết theo đúng quy định trên Phiếu biểu quyết.</w:t>
      </w:r>
    </w:p>
    <w:p w14:paraId="2BF1278B" w14:textId="77777777" w:rsidR="009C0271" w:rsidRPr="005C50F9" w:rsidRDefault="009C0271" w:rsidP="009C0271">
      <w:pPr>
        <w:numPr>
          <w:ilvl w:val="1"/>
          <w:numId w:val="2"/>
        </w:numPr>
        <w:tabs>
          <w:tab w:val="clear" w:pos="1080"/>
          <w:tab w:val="num" w:pos="720"/>
        </w:tabs>
        <w:spacing w:line="360" w:lineRule="auto"/>
        <w:ind w:left="720"/>
        <w:jc w:val="both"/>
        <w:rPr>
          <w:sz w:val="26"/>
          <w:szCs w:val="26"/>
        </w:rPr>
      </w:pPr>
      <w:r w:rsidRPr="005C50F9">
        <w:rPr>
          <w:sz w:val="26"/>
          <w:szCs w:val="26"/>
        </w:rPr>
        <w:t>Phiếu biểu quyết không hợp lệ: là Phiếu không đúng theo quy định của Phiếu hợp lệ.</w:t>
      </w:r>
    </w:p>
    <w:p w14:paraId="5D86BB96" w14:textId="77777777" w:rsidR="009C0271" w:rsidRPr="005C50F9" w:rsidRDefault="009C0271" w:rsidP="009C0271">
      <w:pPr>
        <w:numPr>
          <w:ilvl w:val="0"/>
          <w:numId w:val="1"/>
        </w:numPr>
        <w:spacing w:before="120" w:line="360" w:lineRule="auto"/>
        <w:jc w:val="both"/>
        <w:rPr>
          <w:b/>
          <w:sz w:val="26"/>
          <w:szCs w:val="26"/>
        </w:rPr>
      </w:pPr>
      <w:r w:rsidRPr="005C50F9">
        <w:rPr>
          <w:b/>
          <w:sz w:val="26"/>
          <w:szCs w:val="26"/>
        </w:rPr>
        <w:t>Cách thức biểu quyết.</w:t>
      </w:r>
    </w:p>
    <w:p w14:paraId="14D75D42" w14:textId="77777777" w:rsidR="009C0271" w:rsidRPr="005F1DDD" w:rsidRDefault="009C0271" w:rsidP="009C0271">
      <w:pPr>
        <w:numPr>
          <w:ilvl w:val="1"/>
          <w:numId w:val="1"/>
        </w:numPr>
        <w:tabs>
          <w:tab w:val="clear" w:pos="1080"/>
        </w:tabs>
        <w:spacing w:line="360" w:lineRule="auto"/>
        <w:ind w:left="643"/>
        <w:jc w:val="both"/>
        <w:rPr>
          <w:bCs/>
          <w:sz w:val="26"/>
          <w:szCs w:val="26"/>
        </w:rPr>
      </w:pPr>
      <w:r w:rsidRPr="005F1DDD">
        <w:rPr>
          <w:bCs/>
          <w:sz w:val="26"/>
          <w:szCs w:val="26"/>
        </w:rPr>
        <w:t>Nếu tán thành vấn đề yêu cầu biểu quyết thì cổ đông đánh d</w:t>
      </w:r>
      <w:r>
        <w:rPr>
          <w:bCs/>
          <w:sz w:val="26"/>
          <w:szCs w:val="26"/>
        </w:rPr>
        <w:t xml:space="preserve">ấu nhân (X) vào cột (1) và bỏ trống </w:t>
      </w:r>
      <w:r w:rsidRPr="005F1DDD">
        <w:rPr>
          <w:bCs/>
          <w:sz w:val="26"/>
          <w:szCs w:val="26"/>
        </w:rPr>
        <w:t>toàn bộ cột (2) (3)</w:t>
      </w:r>
    </w:p>
    <w:p w14:paraId="252178CE" w14:textId="77777777" w:rsidR="009C0271" w:rsidRPr="005F1DDD" w:rsidRDefault="009C0271" w:rsidP="009C0271">
      <w:pPr>
        <w:numPr>
          <w:ilvl w:val="1"/>
          <w:numId w:val="1"/>
        </w:numPr>
        <w:tabs>
          <w:tab w:val="clear" w:pos="1080"/>
        </w:tabs>
        <w:spacing w:line="360" w:lineRule="auto"/>
        <w:ind w:left="643"/>
        <w:jc w:val="both"/>
        <w:rPr>
          <w:bCs/>
          <w:sz w:val="26"/>
          <w:szCs w:val="26"/>
        </w:rPr>
      </w:pPr>
      <w:r w:rsidRPr="005F1DDD">
        <w:rPr>
          <w:bCs/>
          <w:sz w:val="26"/>
          <w:szCs w:val="26"/>
        </w:rPr>
        <w:t xml:space="preserve">Nếu không tán thành vấn đề yêu cầu biểu quyết thì cổ đông đánh dấu nhân (X) vào cột (2) và phải </w:t>
      </w:r>
      <w:r>
        <w:rPr>
          <w:bCs/>
          <w:sz w:val="26"/>
          <w:szCs w:val="26"/>
        </w:rPr>
        <w:t>bỏ trống</w:t>
      </w:r>
      <w:r w:rsidRPr="005F1DDD">
        <w:rPr>
          <w:bCs/>
          <w:sz w:val="26"/>
          <w:szCs w:val="26"/>
        </w:rPr>
        <w:t xml:space="preserve"> toàn bộ cột (1) (3)</w:t>
      </w:r>
    </w:p>
    <w:p w14:paraId="102449C9" w14:textId="77777777" w:rsidR="009C0271" w:rsidRPr="005F1DDD" w:rsidRDefault="009C0271" w:rsidP="009C0271">
      <w:pPr>
        <w:numPr>
          <w:ilvl w:val="1"/>
          <w:numId w:val="1"/>
        </w:numPr>
        <w:tabs>
          <w:tab w:val="clear" w:pos="1080"/>
        </w:tabs>
        <w:spacing w:line="360" w:lineRule="auto"/>
        <w:ind w:left="643"/>
        <w:jc w:val="both"/>
        <w:rPr>
          <w:bCs/>
          <w:sz w:val="26"/>
          <w:szCs w:val="26"/>
        </w:rPr>
      </w:pPr>
      <w:r w:rsidRPr="005F1DDD">
        <w:rPr>
          <w:bCs/>
          <w:sz w:val="26"/>
          <w:szCs w:val="26"/>
        </w:rPr>
        <w:t xml:space="preserve">Nếu không có ý kiến về vấn đề yêu cầu biểu quyết thì cổ đông đánh dấu nhân (X) vào cột (3) và phải </w:t>
      </w:r>
      <w:r>
        <w:rPr>
          <w:bCs/>
          <w:sz w:val="26"/>
          <w:szCs w:val="26"/>
        </w:rPr>
        <w:t>bỏ trống</w:t>
      </w:r>
      <w:r w:rsidRPr="005F1DDD">
        <w:rPr>
          <w:bCs/>
          <w:sz w:val="26"/>
          <w:szCs w:val="26"/>
        </w:rPr>
        <w:t xml:space="preserve"> toàn bộ cột (1) (2)</w:t>
      </w:r>
    </w:p>
    <w:p w14:paraId="5B2F5A6B" w14:textId="77777777" w:rsidR="009C0271" w:rsidRPr="005F1DDD" w:rsidRDefault="009C0271" w:rsidP="009C0271">
      <w:pPr>
        <w:spacing w:line="360" w:lineRule="auto"/>
        <w:jc w:val="both"/>
        <w:rPr>
          <w:sz w:val="26"/>
          <w:szCs w:val="26"/>
        </w:rPr>
      </w:pPr>
      <w:r w:rsidRPr="00736771">
        <w:rPr>
          <w:sz w:val="26"/>
          <w:szCs w:val="26"/>
        </w:rPr>
        <w:t>Các vấn đề đưa ra biểu quyết, mỗi cổ đông chỉ sử dụng một Phiếu biểu quyết duy nhất mà trên Phiếu đã ghi rõ các nội dung cần biểu quyết tại Đại hội.</w:t>
      </w:r>
    </w:p>
    <w:p w14:paraId="42AC8FC4" w14:textId="77777777" w:rsidR="009C0271" w:rsidRPr="00736771" w:rsidRDefault="009C0271" w:rsidP="009C0271">
      <w:pPr>
        <w:spacing w:line="360" w:lineRule="auto"/>
        <w:jc w:val="both"/>
        <w:rPr>
          <w:sz w:val="26"/>
          <w:szCs w:val="26"/>
        </w:rPr>
      </w:pPr>
      <w:r w:rsidRPr="005F1DDD">
        <w:rPr>
          <w:sz w:val="26"/>
          <w:szCs w:val="26"/>
        </w:rPr>
        <w:t>Chọn một trong ba ý kiến biểu quyết: tán thành hoặc không tán thành hoặc không có ý kiến.</w:t>
      </w:r>
    </w:p>
    <w:p w14:paraId="71142452" w14:textId="77777777" w:rsidR="009C0271" w:rsidRPr="005C50F9" w:rsidRDefault="009C0271" w:rsidP="009C0271">
      <w:pPr>
        <w:numPr>
          <w:ilvl w:val="0"/>
          <w:numId w:val="1"/>
        </w:numPr>
        <w:tabs>
          <w:tab w:val="clear" w:pos="360"/>
        </w:tabs>
        <w:spacing w:before="120" w:line="360" w:lineRule="auto"/>
        <w:jc w:val="both"/>
        <w:rPr>
          <w:b/>
          <w:sz w:val="26"/>
          <w:szCs w:val="26"/>
        </w:rPr>
      </w:pPr>
      <w:r w:rsidRPr="005C50F9">
        <w:rPr>
          <w:b/>
          <w:sz w:val="26"/>
          <w:szCs w:val="26"/>
        </w:rPr>
        <w:t>Tổng hợp kết quả.</w:t>
      </w:r>
    </w:p>
    <w:p w14:paraId="2CC260FD" w14:textId="77777777" w:rsidR="009C0271" w:rsidRPr="005C50F9" w:rsidRDefault="009C0271" w:rsidP="009C0271">
      <w:pPr>
        <w:numPr>
          <w:ilvl w:val="0"/>
          <w:numId w:val="2"/>
        </w:numPr>
        <w:spacing w:line="360" w:lineRule="auto"/>
        <w:jc w:val="both"/>
        <w:rPr>
          <w:sz w:val="26"/>
          <w:szCs w:val="26"/>
        </w:rPr>
      </w:pPr>
      <w:r w:rsidRPr="005C50F9">
        <w:rPr>
          <w:sz w:val="26"/>
          <w:szCs w:val="26"/>
        </w:rPr>
        <w:t>Trưởng ban kiểm phiếu có trách nhiệm thông báo kết quả biểu quyết cho Đại hội đối với từng vấn đề biểu quyết.</w:t>
      </w:r>
    </w:p>
    <w:p w14:paraId="380FA5D9" w14:textId="77777777" w:rsidR="009C0271" w:rsidRPr="005C50F9" w:rsidRDefault="009C0271" w:rsidP="009C0271">
      <w:pPr>
        <w:numPr>
          <w:ilvl w:val="0"/>
          <w:numId w:val="2"/>
        </w:numPr>
        <w:spacing w:line="360" w:lineRule="auto"/>
        <w:jc w:val="both"/>
        <w:rPr>
          <w:sz w:val="26"/>
          <w:szCs w:val="26"/>
        </w:rPr>
      </w:pPr>
      <w:r w:rsidRPr="005C50F9">
        <w:rPr>
          <w:sz w:val="26"/>
          <w:szCs w:val="26"/>
        </w:rPr>
        <w:t>Kết quả biểu quyết phải được ghi vào Biên bản Đại hội đồng cổ đông.</w:t>
      </w:r>
    </w:p>
    <w:p w14:paraId="4B5A4ACD" w14:textId="77777777" w:rsidR="009C0271" w:rsidRPr="005C50F9" w:rsidRDefault="009C0271" w:rsidP="009C0271">
      <w:pPr>
        <w:spacing w:before="120" w:line="360" w:lineRule="auto"/>
        <w:jc w:val="both"/>
        <w:rPr>
          <w:b/>
          <w:sz w:val="26"/>
          <w:szCs w:val="26"/>
        </w:rPr>
      </w:pPr>
      <w:r w:rsidRPr="005C50F9">
        <w:rPr>
          <w:b/>
          <w:sz w:val="26"/>
          <w:szCs w:val="26"/>
        </w:rPr>
        <w:t>III. Thông qua kết quả biểu quyết.</w:t>
      </w:r>
    </w:p>
    <w:p w14:paraId="61F47390" w14:textId="04E44B8C" w:rsidR="009C0271" w:rsidRDefault="009C0271" w:rsidP="009C0271">
      <w:pPr>
        <w:numPr>
          <w:ilvl w:val="0"/>
          <w:numId w:val="3"/>
        </w:numPr>
        <w:spacing w:line="360" w:lineRule="auto"/>
        <w:jc w:val="both"/>
        <w:rPr>
          <w:sz w:val="26"/>
          <w:szCs w:val="26"/>
        </w:rPr>
      </w:pPr>
      <w:r w:rsidRPr="005C50F9">
        <w:rPr>
          <w:sz w:val="26"/>
          <w:szCs w:val="26"/>
        </w:rPr>
        <w:t xml:space="preserve">Các vấn đề đưa ra biểu quyết tại Đại hội đồng cổ đông phải được thông qua bởi ít nhất </w:t>
      </w:r>
      <w:r>
        <w:rPr>
          <w:sz w:val="26"/>
          <w:szCs w:val="26"/>
          <w:lang w:val="vi-VN"/>
        </w:rPr>
        <w:t>5</w:t>
      </w:r>
      <w:r>
        <w:rPr>
          <w:sz w:val="26"/>
          <w:szCs w:val="26"/>
        </w:rPr>
        <w:t>1</w:t>
      </w:r>
      <w:r w:rsidRPr="005C50F9">
        <w:rPr>
          <w:sz w:val="26"/>
          <w:szCs w:val="26"/>
        </w:rPr>
        <w:t xml:space="preserve">% tổng số cổ phần có quyền biểu quyết của Cổ đông có quyền biểu quyết có mặt trực tiếp hoặc thông qua đại diện được ủy quyền có mặt tại Đại hội đồng cổ đông. </w:t>
      </w:r>
    </w:p>
    <w:p w14:paraId="4532F9A0" w14:textId="529F8AA3" w:rsidR="003D701B" w:rsidRPr="00736771" w:rsidRDefault="003D701B" w:rsidP="009C0271">
      <w:pPr>
        <w:numPr>
          <w:ilvl w:val="0"/>
          <w:numId w:val="3"/>
        </w:numPr>
        <w:spacing w:line="360" w:lineRule="auto"/>
        <w:jc w:val="both"/>
        <w:rPr>
          <w:sz w:val="26"/>
          <w:szCs w:val="26"/>
        </w:rPr>
      </w:pPr>
      <w:r w:rsidRPr="003D701B">
        <w:rPr>
          <w:sz w:val="26"/>
          <w:szCs w:val="26"/>
        </w:rPr>
        <w:t>Đối với các Quyết định của Đại hội đồng cổ đông liên quan đến việc sửa đổi và bổ sung Điều lệ sẽ chỉ được thông qua khi có từ 65% trở lên tổng số cổ phần biểu quyết của tất cả các cổ đông dự họp tán thành</w:t>
      </w:r>
    </w:p>
    <w:p w14:paraId="7A023406" w14:textId="0C7C101F" w:rsidR="009C0271" w:rsidRPr="005C50F9" w:rsidRDefault="009C0271" w:rsidP="009C0271">
      <w:pPr>
        <w:numPr>
          <w:ilvl w:val="0"/>
          <w:numId w:val="3"/>
        </w:numPr>
        <w:spacing w:line="276" w:lineRule="auto"/>
        <w:jc w:val="both"/>
        <w:rPr>
          <w:sz w:val="26"/>
          <w:szCs w:val="26"/>
        </w:rPr>
      </w:pPr>
      <w:r w:rsidRPr="005C50F9">
        <w:rPr>
          <w:sz w:val="26"/>
          <w:szCs w:val="26"/>
        </w:rPr>
        <w:lastRenderedPageBreak/>
        <w:t>Các vấn đề liên quan đến thủ tục tổ chức, điều hành Đại hội đồng cổ đông: quyết định của chủ tọa là quyết định cuối cùng và các cổ đông tham dự đều phải tuân theo.</w:t>
      </w:r>
    </w:p>
    <w:p w14:paraId="4192CCC8" w14:textId="77777777" w:rsidR="009C0271" w:rsidRPr="005C50F9" w:rsidRDefault="009C0271" w:rsidP="009C0271">
      <w:pPr>
        <w:spacing w:before="120" w:line="276" w:lineRule="auto"/>
        <w:jc w:val="both"/>
        <w:rPr>
          <w:b/>
          <w:sz w:val="26"/>
          <w:szCs w:val="26"/>
        </w:rPr>
      </w:pPr>
      <w:r w:rsidRPr="005C50F9">
        <w:rPr>
          <w:b/>
          <w:sz w:val="26"/>
          <w:szCs w:val="26"/>
        </w:rPr>
        <w:t>IV. Hiệu lực.</w:t>
      </w:r>
    </w:p>
    <w:p w14:paraId="37C6DF36" w14:textId="6E464905" w:rsidR="009C0271" w:rsidRPr="00D24449" w:rsidRDefault="009C0271" w:rsidP="009C0271">
      <w:pPr>
        <w:spacing w:line="360" w:lineRule="auto"/>
        <w:ind w:firstLine="720"/>
        <w:jc w:val="both"/>
        <w:rPr>
          <w:sz w:val="26"/>
          <w:szCs w:val="26"/>
        </w:rPr>
      </w:pPr>
      <w:r w:rsidRPr="005C50F9">
        <w:rPr>
          <w:sz w:val="26"/>
          <w:szCs w:val="26"/>
        </w:rPr>
        <w:t xml:space="preserve">Nguyên tắc, Thể lệ biểu quyết và phát biểu có hiệu lực ngay khi đã thông qua tại Đại hội đồng cổ đông </w:t>
      </w:r>
      <w:r>
        <w:rPr>
          <w:sz w:val="26"/>
          <w:szCs w:val="26"/>
          <w:lang w:val="vi-VN"/>
        </w:rPr>
        <w:t xml:space="preserve">Công ty </w:t>
      </w:r>
      <w:r w:rsidR="00645242">
        <w:rPr>
          <w:sz w:val="26"/>
          <w:szCs w:val="26"/>
        </w:rPr>
        <w:t>C</w:t>
      </w:r>
      <w:r>
        <w:rPr>
          <w:sz w:val="26"/>
          <w:szCs w:val="26"/>
          <w:lang w:val="vi-VN"/>
        </w:rPr>
        <w:t xml:space="preserve">ổ phần </w:t>
      </w:r>
      <w:r w:rsidR="00645242">
        <w:rPr>
          <w:sz w:val="26"/>
          <w:szCs w:val="26"/>
        </w:rPr>
        <w:t>X</w:t>
      </w:r>
      <w:r w:rsidR="00D655F4">
        <w:rPr>
          <w:sz w:val="26"/>
          <w:szCs w:val="26"/>
        </w:rPr>
        <w:t>ây dựng ALVICO</w:t>
      </w:r>
      <w:r w:rsidRPr="00B03223">
        <w:rPr>
          <w:sz w:val="26"/>
          <w:szCs w:val="26"/>
        </w:rPr>
        <w:t>.</w:t>
      </w:r>
    </w:p>
    <w:p w14:paraId="636DEA30" w14:textId="77777777" w:rsidR="009C0271" w:rsidRDefault="009C0271" w:rsidP="009C0271">
      <w:pPr>
        <w:spacing w:line="360" w:lineRule="auto"/>
        <w:ind w:firstLine="720"/>
        <w:jc w:val="both"/>
        <w:rPr>
          <w:b/>
          <w:i/>
          <w:sz w:val="26"/>
          <w:szCs w:val="26"/>
        </w:rPr>
      </w:pPr>
      <w:r w:rsidRPr="005C50F9">
        <w:rPr>
          <w:b/>
          <w:i/>
          <w:sz w:val="26"/>
          <w:szCs w:val="26"/>
        </w:rPr>
        <w:t>Xin trân trọng cảm ơn Đại hội đồng cổ đông!</w:t>
      </w:r>
    </w:p>
    <w:tbl>
      <w:tblPr>
        <w:tblW w:w="10515" w:type="dxa"/>
        <w:tblInd w:w="-1440" w:type="dxa"/>
        <w:tblLook w:val="04A0" w:firstRow="1" w:lastRow="0" w:firstColumn="1" w:lastColumn="0" w:noHBand="0" w:noVBand="1"/>
      </w:tblPr>
      <w:tblGrid>
        <w:gridCol w:w="2239"/>
        <w:gridCol w:w="4138"/>
        <w:gridCol w:w="4138"/>
      </w:tblGrid>
      <w:tr w:rsidR="00CD65C5" w:rsidRPr="004D0789" w14:paraId="5A6A3FB4" w14:textId="77777777" w:rsidTr="00CD65C5">
        <w:trPr>
          <w:trHeight w:val="3400"/>
        </w:trPr>
        <w:tc>
          <w:tcPr>
            <w:tcW w:w="2239" w:type="dxa"/>
            <w:shd w:val="clear" w:color="auto" w:fill="auto"/>
          </w:tcPr>
          <w:p w14:paraId="0ABE2FE6" w14:textId="77777777" w:rsidR="00CD65C5" w:rsidRPr="004D0789" w:rsidRDefault="00CD65C5" w:rsidP="00F014B2">
            <w:pPr>
              <w:spacing w:line="360" w:lineRule="auto"/>
              <w:jc w:val="both"/>
              <w:rPr>
                <w:b/>
                <w:i/>
                <w:sz w:val="26"/>
                <w:szCs w:val="26"/>
              </w:rPr>
            </w:pPr>
          </w:p>
        </w:tc>
        <w:tc>
          <w:tcPr>
            <w:tcW w:w="4138" w:type="dxa"/>
          </w:tcPr>
          <w:p w14:paraId="0BEA8397" w14:textId="77777777" w:rsidR="00CD65C5" w:rsidRPr="004D0789" w:rsidRDefault="00CD65C5" w:rsidP="00CD65C5">
            <w:pPr>
              <w:spacing w:before="60" w:line="312" w:lineRule="auto"/>
              <w:rPr>
                <w:b/>
              </w:rPr>
            </w:pPr>
          </w:p>
        </w:tc>
        <w:tc>
          <w:tcPr>
            <w:tcW w:w="4138" w:type="dxa"/>
            <w:shd w:val="clear" w:color="auto" w:fill="auto"/>
          </w:tcPr>
          <w:p w14:paraId="3D4032B7" w14:textId="5CE9AEFA" w:rsidR="00CD65C5" w:rsidRPr="004D0789" w:rsidRDefault="00CD65C5" w:rsidP="00F014B2">
            <w:pPr>
              <w:spacing w:before="60" w:line="312" w:lineRule="auto"/>
              <w:jc w:val="center"/>
              <w:rPr>
                <w:b/>
              </w:rPr>
            </w:pPr>
            <w:r w:rsidRPr="004D0789">
              <w:rPr>
                <w:b/>
              </w:rPr>
              <w:t>TM. BAN TỔ CHỨC ĐẠI HỘI ĐỒNG CỔ ĐÔNG</w:t>
            </w:r>
          </w:p>
          <w:p w14:paraId="62E67E1B" w14:textId="77777777" w:rsidR="00CD65C5" w:rsidRPr="004D0789" w:rsidRDefault="00CD65C5" w:rsidP="00F014B2">
            <w:pPr>
              <w:spacing w:before="60" w:line="312" w:lineRule="auto"/>
              <w:jc w:val="center"/>
              <w:rPr>
                <w:b/>
              </w:rPr>
            </w:pPr>
            <w:r w:rsidRPr="004D0789">
              <w:rPr>
                <w:b/>
              </w:rPr>
              <w:t>CHỦ TỊCH HĐQT</w:t>
            </w:r>
          </w:p>
          <w:p w14:paraId="3F80B3AA" w14:textId="77777777" w:rsidR="00CD65C5" w:rsidRDefault="00CD65C5" w:rsidP="00F014B2">
            <w:pPr>
              <w:spacing w:before="60" w:line="312" w:lineRule="auto"/>
              <w:jc w:val="center"/>
              <w:rPr>
                <w:b/>
              </w:rPr>
            </w:pPr>
            <w:r>
              <w:rPr>
                <w:b/>
              </w:rPr>
              <w:t xml:space="preserve"> </w:t>
            </w:r>
          </w:p>
          <w:p w14:paraId="47796323" w14:textId="77777777" w:rsidR="00CD65C5" w:rsidRPr="004D0789" w:rsidRDefault="00CD65C5" w:rsidP="00F014B2">
            <w:pPr>
              <w:spacing w:before="60" w:line="312" w:lineRule="auto"/>
              <w:jc w:val="center"/>
              <w:rPr>
                <w:b/>
              </w:rPr>
            </w:pPr>
          </w:p>
          <w:p w14:paraId="16DD2283" w14:textId="77777777" w:rsidR="00CD65C5" w:rsidRDefault="00CD65C5" w:rsidP="00F014B2">
            <w:pPr>
              <w:spacing w:before="60" w:line="312" w:lineRule="auto"/>
              <w:jc w:val="center"/>
              <w:rPr>
                <w:b/>
                <w:lang w:val="vi-VN"/>
              </w:rPr>
            </w:pPr>
          </w:p>
          <w:p w14:paraId="3C81CB8A" w14:textId="77777777" w:rsidR="00CD65C5" w:rsidRPr="00FB56FB" w:rsidRDefault="00CD65C5" w:rsidP="00F014B2">
            <w:pPr>
              <w:spacing w:before="60" w:line="312" w:lineRule="auto"/>
              <w:jc w:val="center"/>
              <w:rPr>
                <w:b/>
              </w:rPr>
            </w:pPr>
            <w:r>
              <w:rPr>
                <w:b/>
              </w:rPr>
              <w:t xml:space="preserve"> LÂM THU HUYỀN</w:t>
            </w:r>
          </w:p>
        </w:tc>
      </w:tr>
    </w:tbl>
    <w:p w14:paraId="391ABCAD" w14:textId="77777777" w:rsidR="009C0271" w:rsidRPr="00E10C41" w:rsidRDefault="009C0271" w:rsidP="009C0271">
      <w:pPr>
        <w:spacing w:line="360" w:lineRule="auto"/>
        <w:rPr>
          <w:b/>
          <w:lang w:val="vi-VN"/>
        </w:rPr>
      </w:pPr>
    </w:p>
    <w:p w14:paraId="51C4FBFC" w14:textId="77777777" w:rsidR="009C0271" w:rsidRDefault="009C0271" w:rsidP="009C0271"/>
    <w:p w14:paraId="5B8596F3" w14:textId="77777777" w:rsidR="009277B7" w:rsidRDefault="009277B7">
      <w:bookmarkStart w:id="0" w:name="_GoBack"/>
      <w:bookmarkEnd w:id="0"/>
    </w:p>
    <w:sectPr w:rsidR="00927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3263"/>
    <w:multiLevelType w:val="hybridMultilevel"/>
    <w:tmpl w:val="8892B1B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EE05E06"/>
    <w:multiLevelType w:val="hybridMultilevel"/>
    <w:tmpl w:val="A41C41A4"/>
    <w:lvl w:ilvl="0" w:tplc="554A8F7C">
      <w:start w:val="1"/>
      <w:numFmt w:val="upperRoman"/>
      <w:lvlText w:val="%1."/>
      <w:lvlJc w:val="righ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E52FA"/>
    <w:multiLevelType w:val="hybridMultilevel"/>
    <w:tmpl w:val="496AE374"/>
    <w:lvl w:ilvl="0" w:tplc="04090013">
      <w:start w:val="1"/>
      <w:numFmt w:val="upperRoman"/>
      <w:lvlText w:val="%1."/>
      <w:lvlJc w:val="righ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8D07579"/>
    <w:multiLevelType w:val="hybridMultilevel"/>
    <w:tmpl w:val="E06E7F48"/>
    <w:lvl w:ilvl="0" w:tplc="3620FBC6">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0928B2"/>
    <w:multiLevelType w:val="hybridMultilevel"/>
    <w:tmpl w:val="0D8298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3029B7"/>
    <w:multiLevelType w:val="hybridMultilevel"/>
    <w:tmpl w:val="1D269916"/>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226ACA"/>
    <w:multiLevelType w:val="hybridMultilevel"/>
    <w:tmpl w:val="50EA8D16"/>
    <w:lvl w:ilvl="0" w:tplc="B23E83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E3726A"/>
    <w:multiLevelType w:val="hybridMultilevel"/>
    <w:tmpl w:val="17D6B582"/>
    <w:lvl w:ilvl="0" w:tplc="D29C57D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271"/>
    <w:rsid w:val="00064A64"/>
    <w:rsid w:val="00214F0D"/>
    <w:rsid w:val="002D1169"/>
    <w:rsid w:val="003130FB"/>
    <w:rsid w:val="003D701B"/>
    <w:rsid w:val="004161AC"/>
    <w:rsid w:val="00557A86"/>
    <w:rsid w:val="00645242"/>
    <w:rsid w:val="006856A2"/>
    <w:rsid w:val="007B2C0D"/>
    <w:rsid w:val="007B3AFF"/>
    <w:rsid w:val="008309E0"/>
    <w:rsid w:val="00880EA6"/>
    <w:rsid w:val="008E2623"/>
    <w:rsid w:val="008F4BA9"/>
    <w:rsid w:val="009277B7"/>
    <w:rsid w:val="009864EC"/>
    <w:rsid w:val="009C0271"/>
    <w:rsid w:val="009D627B"/>
    <w:rsid w:val="009E7849"/>
    <w:rsid w:val="009F1CBA"/>
    <w:rsid w:val="00A9182C"/>
    <w:rsid w:val="00AA03B9"/>
    <w:rsid w:val="00B576B3"/>
    <w:rsid w:val="00C53152"/>
    <w:rsid w:val="00CD65C5"/>
    <w:rsid w:val="00D53773"/>
    <w:rsid w:val="00D655F4"/>
    <w:rsid w:val="00D800D1"/>
    <w:rsid w:val="00D839DF"/>
    <w:rsid w:val="00DA6E1B"/>
    <w:rsid w:val="00F53178"/>
    <w:rsid w:val="00FD4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6C8D"/>
  <w15:chartTrackingRefBased/>
  <w15:docId w15:val="{DE4268E5-E98C-4E68-AFEF-A341F8B2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2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F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F0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Bui Thi Van Anh</cp:lastModifiedBy>
  <cp:revision>49</cp:revision>
  <cp:lastPrinted>2024-03-29T08:38:00Z</cp:lastPrinted>
  <dcterms:created xsi:type="dcterms:W3CDTF">2020-03-03T09:16:00Z</dcterms:created>
  <dcterms:modified xsi:type="dcterms:W3CDTF">2025-03-26T03:35:00Z</dcterms:modified>
</cp:coreProperties>
</file>